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57" w:rsidRDefault="008A35AF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天府杯电子申报系统注意事项</w:t>
      </w:r>
    </w:p>
    <w:p w:rsidR="00655E57" w:rsidRDefault="008A35A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各申报单位：</w:t>
      </w:r>
    </w:p>
    <w:p w:rsidR="00655E57" w:rsidRDefault="008A35A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天府杯电子申报目前已投入使用，质量分会汇总整理在使用过程中注意事项如下：</w:t>
      </w:r>
    </w:p>
    <w:p w:rsidR="00655E57" w:rsidRDefault="008A35A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一、建议使用</w:t>
      </w:r>
      <w:r>
        <w:rPr>
          <w:rFonts w:ascii="仿宋" w:eastAsia="仿宋" w:hAnsi="仿宋" w:cs="仿宋" w:hint="eastAsia"/>
          <w:sz w:val="32"/>
          <w:szCs w:val="32"/>
        </w:rPr>
        <w:t>360</w:t>
      </w:r>
      <w:r>
        <w:rPr>
          <w:rFonts w:ascii="仿宋" w:eastAsia="仿宋" w:hAnsi="仿宋" w:cs="仿宋" w:hint="eastAsia"/>
          <w:sz w:val="32"/>
          <w:szCs w:val="32"/>
        </w:rPr>
        <w:t>浏览器，谷歌浏览器并升级到最新版本，已便登录和申报正常，请进入正确的申报网址：</w:t>
      </w:r>
      <w:hyperlink r:id="rId5" w:history="1">
        <w:r w:rsidRPr="00250F20">
          <w:rPr>
            <w:rStyle w:val="a4"/>
            <w:rFonts w:ascii="仿宋" w:eastAsia="仿宋" w:hAnsi="仿宋" w:cs="仿宋"/>
            <w:sz w:val="32"/>
            <w:szCs w:val="32"/>
          </w:rPr>
          <w:t>http://tfb.rcdtech.cn/</w:t>
        </w:r>
      </w:hyperlink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勿直接在微信上点击进入；</w:t>
      </w:r>
    </w:p>
    <w:p w:rsidR="00655E57" w:rsidRDefault="008A35A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二、企业注册账号后，质量分会将在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个工作日审核完毕，审核完毕后即可正常使用；</w:t>
      </w:r>
    </w:p>
    <w:p w:rsidR="00655E57" w:rsidRDefault="008A35A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三、企业填报项目信息注意“工程简介”“申报理由”所填的字数控制在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字以内，勿使用表格和图片；</w:t>
      </w:r>
    </w:p>
    <w:p w:rsidR="00655E57" w:rsidRDefault="008A35A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四、填写或</w:t>
      </w:r>
      <w:r>
        <w:rPr>
          <w:rFonts w:ascii="仿宋" w:eastAsia="仿宋" w:hAnsi="仿宋" w:cs="仿宋" w:hint="eastAsia"/>
          <w:sz w:val="32"/>
          <w:szCs w:val="32"/>
        </w:rPr>
        <w:t>添加承建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参建单位时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需要将</w:t>
      </w:r>
      <w:r>
        <w:rPr>
          <w:rFonts w:ascii="仿宋" w:eastAsia="仿宋" w:hAnsi="仿宋" w:cs="仿宋" w:hint="eastAsia"/>
          <w:sz w:val="32"/>
          <w:szCs w:val="32"/>
        </w:rPr>
        <w:t>填报的内容</w:t>
      </w:r>
      <w:r>
        <w:rPr>
          <w:rFonts w:ascii="仿宋" w:eastAsia="仿宋" w:hAnsi="仿宋" w:cs="仿宋" w:hint="eastAsia"/>
          <w:sz w:val="32"/>
          <w:szCs w:val="32"/>
        </w:rPr>
        <w:t>填写完整后先点新增，再点保存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655E57" w:rsidRDefault="008A35AF">
      <w:pPr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</w:t>
      </w:r>
      <w:r>
        <w:rPr>
          <w:rFonts w:ascii="仿宋" w:eastAsia="仿宋" w:hAnsi="仿宋" w:cs="仿宋" w:hint="eastAsia"/>
          <w:sz w:val="32"/>
          <w:szCs w:val="32"/>
        </w:rPr>
        <w:t>非群体建筑或住宅小区单位工程无需填写；</w:t>
      </w:r>
    </w:p>
    <w:p w:rsidR="00655E57" w:rsidRDefault="008A35A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六、上传项目各类文件证书附件时，以</w:t>
      </w:r>
      <w:r>
        <w:rPr>
          <w:rFonts w:ascii="仿宋" w:eastAsia="仿宋" w:hAnsi="仿宋" w:cs="仿宋" w:hint="eastAsia"/>
          <w:sz w:val="32"/>
          <w:szCs w:val="32"/>
        </w:rPr>
        <w:t>PDF</w:t>
      </w:r>
      <w:r>
        <w:rPr>
          <w:rFonts w:ascii="仿宋" w:eastAsia="仿宋" w:hAnsi="仿宋" w:cs="仿宋" w:hint="eastAsia"/>
          <w:sz w:val="32"/>
          <w:szCs w:val="32"/>
        </w:rPr>
        <w:t>格式上传，多张图片请汇总至一个</w:t>
      </w:r>
      <w:r>
        <w:rPr>
          <w:rFonts w:ascii="仿宋" w:eastAsia="仿宋" w:hAnsi="仿宋" w:cs="仿宋" w:hint="eastAsia"/>
          <w:sz w:val="32"/>
          <w:szCs w:val="32"/>
        </w:rPr>
        <w:t>PDF</w:t>
      </w:r>
      <w:r>
        <w:rPr>
          <w:rFonts w:ascii="仿宋" w:eastAsia="仿宋" w:hAnsi="仿宋" w:cs="仿宋" w:hint="eastAsia"/>
          <w:sz w:val="32"/>
          <w:szCs w:val="32"/>
        </w:rPr>
        <w:t>上传；</w:t>
      </w:r>
    </w:p>
    <w:p w:rsidR="00655E57" w:rsidRDefault="008A35AF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</w:t>
      </w:r>
      <w:r>
        <w:rPr>
          <w:rFonts w:ascii="仿宋" w:eastAsia="仿宋" w:hAnsi="仿宋" w:cs="仿宋" w:hint="eastAsia"/>
          <w:sz w:val="32"/>
          <w:szCs w:val="32"/>
        </w:rPr>
        <w:t>上传“地勘、设计、监理、施工、参建单位承包合同”时，只需要上传协议书即可。</w:t>
      </w:r>
      <w:bookmarkStart w:id="0" w:name="_GoBack"/>
      <w:bookmarkEnd w:id="0"/>
    </w:p>
    <w:sectPr w:rsidR="00655E57" w:rsidSect="0065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8BF67CD"/>
    <w:rsid w:val="00655E57"/>
    <w:rsid w:val="008A35AF"/>
    <w:rsid w:val="28BF67CD"/>
    <w:rsid w:val="43F5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E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A35AF"/>
    <w:rPr>
      <w:sz w:val="18"/>
      <w:szCs w:val="18"/>
    </w:rPr>
  </w:style>
  <w:style w:type="character" w:customStyle="1" w:styleId="Char">
    <w:name w:val="批注框文本 Char"/>
    <w:basedOn w:val="a0"/>
    <w:link w:val="a3"/>
    <w:rsid w:val="008A35A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4">
    <w:name w:val="Hyperlink"/>
    <w:basedOn w:val="a0"/>
    <w:rsid w:val="008A35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fb.rcdtech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郑雨辰</dc:creator>
  <cp:lastModifiedBy>Administrator</cp:lastModifiedBy>
  <cp:revision>2</cp:revision>
  <dcterms:created xsi:type="dcterms:W3CDTF">2022-02-27T12:09:00Z</dcterms:created>
  <dcterms:modified xsi:type="dcterms:W3CDTF">2022-02-28T06:22:00Z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9B7F6CE5081449399AEC147653248279</vt:lpwstr>
  </property>
</Properties>
</file>